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AA6" w:rsidRPr="00591053" w:rsidRDefault="000C7ABB" w:rsidP="00C6566D">
      <w:pPr>
        <w:jc w:val="center"/>
        <w:rPr>
          <w:rFonts w:ascii="UD デジタル 教科書体 N-R" w:eastAsia="UD デジタル 教科書体 N-R" w:hint="eastAsia"/>
          <w:sz w:val="28"/>
          <w:szCs w:val="28"/>
        </w:rPr>
      </w:pPr>
      <w:r w:rsidRPr="00591053">
        <w:rPr>
          <w:rFonts w:ascii="UD デジタル 教科書体 N-R" w:eastAsia="UD デジタル 教科書体 N-R" w:hint="eastAsia"/>
          <w:sz w:val="28"/>
          <w:szCs w:val="28"/>
        </w:rPr>
        <w:t>相生学院高等学校【通信制課程・普通科】スクール・ポリシー</w:t>
      </w:r>
    </w:p>
    <w:p w:rsidR="000C7ABB" w:rsidRPr="00591053" w:rsidRDefault="000C7ABB">
      <w:pPr>
        <w:rPr>
          <w:rFonts w:ascii="UD デジタル 教科書体 N-R" w:eastAsia="UD デジタル 教科書体 N-R" w:hint="eastAsia"/>
          <w:sz w:val="22"/>
        </w:rPr>
      </w:pPr>
    </w:p>
    <w:p w:rsidR="000C7ABB" w:rsidRPr="00591053" w:rsidRDefault="000C7ABB">
      <w:pPr>
        <w:rPr>
          <w:rFonts w:ascii="UD デジタル 教科書体 N-R" w:eastAsia="UD デジタル 教科書体 N-R" w:hint="eastAsia"/>
          <w:b/>
          <w:sz w:val="24"/>
          <w:szCs w:val="24"/>
        </w:rPr>
      </w:pPr>
      <w:r w:rsidRPr="00591053">
        <w:rPr>
          <w:rFonts w:ascii="UD デジタル 教科書体 N-R" w:eastAsia="UD デジタル 教科書体 N-R" w:hint="eastAsia"/>
          <w:b/>
          <w:sz w:val="24"/>
          <w:szCs w:val="24"/>
        </w:rPr>
        <w:t>〇スクール・ミッション</w:t>
      </w:r>
    </w:p>
    <w:p w:rsidR="000C7ABB" w:rsidRPr="00591053" w:rsidRDefault="000C7ABB" w:rsidP="003A01B9">
      <w:pPr>
        <w:ind w:firstLineChars="100" w:firstLine="220"/>
        <w:rPr>
          <w:rFonts w:ascii="UD デジタル 教科書体 N-R" w:eastAsia="UD デジタル 教科書体 N-R" w:hint="eastAsia"/>
          <w:sz w:val="22"/>
        </w:rPr>
      </w:pPr>
      <w:r w:rsidRPr="00591053">
        <w:rPr>
          <w:rFonts w:ascii="UD デジタル 教科書体 N-R" w:eastAsia="UD デジタル 教科書体 N-R" w:hint="eastAsia"/>
          <w:sz w:val="22"/>
        </w:rPr>
        <w:t>相生学院高等学校は、身体教育と情操教育と</w:t>
      </w:r>
      <w:r w:rsidR="00C25A93">
        <w:rPr>
          <w:rFonts w:ascii="UD デジタル 教科書体 N-R" w:eastAsia="UD デジタル 教科書体 N-R" w:hint="eastAsia"/>
          <w:sz w:val="22"/>
        </w:rPr>
        <w:t>技能・知識教育との調和が、全ての教育の根幹と考える。</w:t>
      </w:r>
      <w:bookmarkStart w:id="0" w:name="_GoBack"/>
      <w:bookmarkEnd w:id="0"/>
      <w:r w:rsidR="00C25A93">
        <w:rPr>
          <w:rFonts w:ascii="UD デジタル 教科書体 N-R" w:eastAsia="UD デジタル 教科書体 N-R" w:hint="eastAsia"/>
          <w:sz w:val="22"/>
        </w:rPr>
        <w:t>一人ひとり</w:t>
      </w:r>
      <w:r w:rsidRPr="00591053">
        <w:rPr>
          <w:rFonts w:ascii="UD デジタル 教科書体 N-R" w:eastAsia="UD デジタル 教科書体 N-R" w:hint="eastAsia"/>
          <w:sz w:val="22"/>
        </w:rPr>
        <w:t>が、健康な身体と健全な価値観を備え、自ら学び、志を得、行動し、豊かな社会の実現に貢献できるようになったとき、われわれのまちや国は理想の社会となるのである。相生学院高等学校では、このような社会の実現に寄与すべく、一意専心の心構えで教育に当たる。</w:t>
      </w:r>
    </w:p>
    <w:p w:rsidR="00C6566D" w:rsidRPr="00591053" w:rsidRDefault="00C6566D">
      <w:pPr>
        <w:rPr>
          <w:rFonts w:ascii="UD デジタル 教科書体 N-R" w:eastAsia="UD デジタル 教科書体 N-R" w:hint="eastAsia"/>
          <w:sz w:val="22"/>
        </w:rPr>
      </w:pPr>
    </w:p>
    <w:p w:rsidR="000C7ABB" w:rsidRPr="00591053" w:rsidRDefault="000C7ABB">
      <w:pPr>
        <w:rPr>
          <w:rFonts w:ascii="UD デジタル 教科書体 N-R" w:eastAsia="UD デジタル 教科書体 N-R" w:hint="eastAsia"/>
          <w:b/>
          <w:sz w:val="24"/>
          <w:szCs w:val="24"/>
        </w:rPr>
      </w:pPr>
      <w:r w:rsidRPr="00591053">
        <w:rPr>
          <w:rFonts w:ascii="UD デジタル 教科書体 N-R" w:eastAsia="UD デジタル 教科書体 N-R" w:hint="eastAsia"/>
          <w:b/>
          <w:sz w:val="24"/>
          <w:szCs w:val="24"/>
        </w:rPr>
        <w:t>〇スクール・ポリシー</w:t>
      </w:r>
      <w:r w:rsidR="00864F15" w:rsidRPr="00591053">
        <w:rPr>
          <w:rFonts w:ascii="UD デジタル 教科書体 N-R" w:eastAsia="UD デジタル 教科書体 N-R" w:hint="eastAsia"/>
          <w:b/>
          <w:sz w:val="24"/>
          <w:szCs w:val="24"/>
        </w:rPr>
        <w:t>(三つの方針)</w:t>
      </w:r>
    </w:p>
    <w:p w:rsidR="000C7ABB" w:rsidRPr="00591053" w:rsidRDefault="000C7ABB">
      <w:pPr>
        <w:rPr>
          <w:rFonts w:ascii="UD デジタル 教科書体 N-R" w:eastAsia="UD デジタル 教科書体 N-R" w:hint="eastAsia"/>
          <w:b/>
          <w:sz w:val="24"/>
          <w:szCs w:val="24"/>
        </w:rPr>
      </w:pPr>
      <w:r w:rsidRPr="00591053">
        <w:rPr>
          <w:rFonts w:ascii="UD デジタル 教科書体 N-R" w:eastAsia="UD デジタル 教科書体 N-R" w:hint="eastAsia"/>
          <w:b/>
          <w:sz w:val="24"/>
          <w:szCs w:val="24"/>
        </w:rPr>
        <w:t>〔育成を目指す資質・能力に関する方針(グラデュエーション・ポリシー)〕</w:t>
      </w:r>
    </w:p>
    <w:p w:rsidR="000C7ABB" w:rsidRPr="00591053" w:rsidRDefault="00C306B1" w:rsidP="00864F15">
      <w:pPr>
        <w:ind w:firstLineChars="100" w:firstLine="220"/>
        <w:rPr>
          <w:rFonts w:ascii="UD デジタル 教科書体 N-R" w:eastAsia="UD デジタル 教科書体 N-R" w:hint="eastAsia"/>
          <w:sz w:val="22"/>
        </w:rPr>
      </w:pPr>
      <w:r w:rsidRPr="00591053">
        <w:rPr>
          <w:rFonts w:ascii="UD デジタル 教科書体 N-R" w:eastAsia="UD デジタル 教科書体 N-R" w:hint="eastAsia"/>
          <w:sz w:val="22"/>
        </w:rPr>
        <w:t>(1)</w:t>
      </w:r>
      <w:r w:rsidR="00864F15" w:rsidRPr="00591053">
        <w:rPr>
          <w:rFonts w:ascii="UD デジタル 教科書体 N-R" w:eastAsia="UD デジタル 教科書体 N-R" w:hint="eastAsia"/>
          <w:sz w:val="22"/>
        </w:rPr>
        <w:t xml:space="preserve"> </w:t>
      </w:r>
      <w:r w:rsidR="000C7ABB" w:rsidRPr="00591053">
        <w:rPr>
          <w:rFonts w:ascii="UD デジタル 教科書体 N-R" w:eastAsia="UD デジタル 教科書体 N-R" w:hint="eastAsia"/>
          <w:sz w:val="22"/>
        </w:rPr>
        <w:t>自ら学び、生きる原動力に変えることの出来る人材を育成する。</w:t>
      </w:r>
    </w:p>
    <w:p w:rsidR="000C7ABB" w:rsidRPr="00591053" w:rsidRDefault="00C306B1" w:rsidP="00864F15">
      <w:pPr>
        <w:ind w:firstLineChars="100" w:firstLine="220"/>
        <w:rPr>
          <w:rFonts w:ascii="UD デジタル 教科書体 N-R" w:eastAsia="UD デジタル 教科書体 N-R" w:hint="eastAsia"/>
          <w:sz w:val="22"/>
        </w:rPr>
      </w:pPr>
      <w:r w:rsidRPr="00591053">
        <w:rPr>
          <w:rFonts w:ascii="UD デジタル 教科書体 N-R" w:eastAsia="UD デジタル 教科書体 N-R" w:hint="eastAsia"/>
          <w:sz w:val="22"/>
        </w:rPr>
        <w:t>(2)</w:t>
      </w:r>
      <w:r w:rsidR="00864F15" w:rsidRPr="00591053">
        <w:rPr>
          <w:rFonts w:ascii="UD デジタル 教科書体 N-R" w:eastAsia="UD デジタル 教科書体 N-R" w:hint="eastAsia"/>
          <w:sz w:val="22"/>
        </w:rPr>
        <w:t xml:space="preserve"> </w:t>
      </w:r>
      <w:r w:rsidR="000C7ABB" w:rsidRPr="00591053">
        <w:rPr>
          <w:rFonts w:ascii="UD デジタル 教科書体 N-R" w:eastAsia="UD デジタル 教科書体 N-R" w:hint="eastAsia"/>
          <w:sz w:val="22"/>
        </w:rPr>
        <w:t>自ら考え行動し、己を源とすることのできる人材を育成する</w:t>
      </w:r>
      <w:r w:rsidR="00E44609">
        <w:rPr>
          <w:rFonts w:ascii="UD デジタル 教科書体 N-R" w:eastAsia="UD デジタル 教科書体 N-R" w:hint="eastAsia"/>
          <w:sz w:val="22"/>
        </w:rPr>
        <w:t>。</w:t>
      </w:r>
    </w:p>
    <w:p w:rsidR="000C7ABB" w:rsidRPr="00591053" w:rsidRDefault="00C306B1" w:rsidP="00864F15">
      <w:pPr>
        <w:ind w:firstLineChars="100" w:firstLine="220"/>
        <w:rPr>
          <w:rFonts w:ascii="UD デジタル 教科書体 N-R" w:eastAsia="UD デジタル 教科書体 N-R" w:hint="eastAsia"/>
          <w:sz w:val="22"/>
        </w:rPr>
      </w:pPr>
      <w:r w:rsidRPr="00591053">
        <w:rPr>
          <w:rFonts w:ascii="UD デジタル 教科書体 N-R" w:eastAsia="UD デジタル 教科書体 N-R" w:hint="eastAsia"/>
          <w:sz w:val="22"/>
        </w:rPr>
        <w:t>(3)</w:t>
      </w:r>
      <w:r w:rsidR="00864F15" w:rsidRPr="00591053">
        <w:rPr>
          <w:rFonts w:ascii="UD デジタル 教科書体 N-R" w:eastAsia="UD デジタル 教科書体 N-R" w:hint="eastAsia"/>
          <w:sz w:val="22"/>
        </w:rPr>
        <w:t xml:space="preserve"> </w:t>
      </w:r>
      <w:r w:rsidR="000C7ABB" w:rsidRPr="00591053">
        <w:rPr>
          <w:rFonts w:ascii="UD デジタル 教科書体 N-R" w:eastAsia="UD デジタル 教科書体 N-R" w:hint="eastAsia"/>
          <w:sz w:val="22"/>
        </w:rPr>
        <w:t>独立自尊の気概を持ち、自他を愛することの出来る人材を育成する。</w:t>
      </w:r>
    </w:p>
    <w:p w:rsidR="000C7ABB" w:rsidRPr="00591053" w:rsidRDefault="00C306B1" w:rsidP="00864F15">
      <w:pPr>
        <w:ind w:firstLineChars="100" w:firstLine="220"/>
        <w:rPr>
          <w:rFonts w:ascii="UD デジタル 教科書体 N-R" w:eastAsia="UD デジタル 教科書体 N-R" w:hint="eastAsia"/>
          <w:sz w:val="22"/>
        </w:rPr>
      </w:pPr>
      <w:r w:rsidRPr="00591053">
        <w:rPr>
          <w:rFonts w:ascii="UD デジタル 教科書体 N-R" w:eastAsia="UD デジタル 教科書体 N-R" w:hint="eastAsia"/>
          <w:sz w:val="22"/>
        </w:rPr>
        <w:t>(4)</w:t>
      </w:r>
      <w:r w:rsidR="00864F15" w:rsidRPr="00591053">
        <w:rPr>
          <w:rFonts w:ascii="UD デジタル 教科書体 N-R" w:eastAsia="UD デジタル 教科書体 N-R" w:hint="eastAsia"/>
          <w:sz w:val="22"/>
        </w:rPr>
        <w:t xml:space="preserve"> </w:t>
      </w:r>
      <w:r w:rsidR="000C7ABB" w:rsidRPr="00591053">
        <w:rPr>
          <w:rFonts w:ascii="UD デジタル 教科書体 N-R" w:eastAsia="UD デジタル 教科書体 N-R" w:hint="eastAsia"/>
          <w:sz w:val="22"/>
        </w:rPr>
        <w:t>国際感覚が豊かで、世界平和に貢献できる人材を育成する。</w:t>
      </w:r>
    </w:p>
    <w:p w:rsidR="00C6566D" w:rsidRPr="00591053" w:rsidRDefault="00C6566D" w:rsidP="000C7ABB">
      <w:pPr>
        <w:rPr>
          <w:rFonts w:ascii="UD デジタル 教科書体 N-R" w:eastAsia="UD デジタル 教科書体 N-R" w:hint="eastAsia"/>
          <w:sz w:val="22"/>
        </w:rPr>
      </w:pPr>
    </w:p>
    <w:p w:rsidR="000C7ABB" w:rsidRPr="00591053" w:rsidRDefault="000C7ABB" w:rsidP="000C7ABB">
      <w:pPr>
        <w:rPr>
          <w:rFonts w:ascii="UD デジタル 教科書体 N-R" w:eastAsia="UD デジタル 教科書体 N-R" w:hint="eastAsia"/>
          <w:b/>
          <w:sz w:val="24"/>
          <w:szCs w:val="24"/>
        </w:rPr>
      </w:pPr>
      <w:r w:rsidRPr="00591053">
        <w:rPr>
          <w:rFonts w:ascii="UD デジタル 教科書体 N-R" w:eastAsia="UD デジタル 教科書体 N-R" w:hint="eastAsia"/>
          <w:b/>
          <w:sz w:val="24"/>
          <w:szCs w:val="24"/>
        </w:rPr>
        <w:t>〔</w:t>
      </w:r>
      <w:r w:rsidR="009E7EE9" w:rsidRPr="00591053">
        <w:rPr>
          <w:rFonts w:ascii="UD デジタル 教科書体 N-R" w:eastAsia="UD デジタル 教科書体 N-R" w:hint="eastAsia"/>
          <w:b/>
          <w:sz w:val="24"/>
          <w:szCs w:val="24"/>
        </w:rPr>
        <w:t>教育課程</w:t>
      </w:r>
      <w:r w:rsidRPr="00591053">
        <w:rPr>
          <w:rFonts w:ascii="UD デジタル 教科書体 N-R" w:eastAsia="UD デジタル 教科書体 N-R" w:hint="eastAsia"/>
          <w:b/>
          <w:sz w:val="24"/>
          <w:szCs w:val="24"/>
        </w:rPr>
        <w:t>に関する方針(</w:t>
      </w:r>
      <w:r w:rsidR="009E7EE9" w:rsidRPr="00591053">
        <w:rPr>
          <w:rFonts w:ascii="UD デジタル 教科書体 N-R" w:eastAsia="UD デジタル 教科書体 N-R" w:hint="eastAsia"/>
          <w:b/>
          <w:sz w:val="24"/>
          <w:szCs w:val="24"/>
        </w:rPr>
        <w:t>カリキュラム</w:t>
      </w:r>
      <w:r w:rsidRPr="00591053">
        <w:rPr>
          <w:rFonts w:ascii="UD デジタル 教科書体 N-R" w:eastAsia="UD デジタル 教科書体 N-R" w:hint="eastAsia"/>
          <w:b/>
          <w:sz w:val="24"/>
          <w:szCs w:val="24"/>
        </w:rPr>
        <w:t>・ポリシー)〕</w:t>
      </w:r>
    </w:p>
    <w:p w:rsidR="000C7ABB" w:rsidRPr="00591053" w:rsidRDefault="00C306B1" w:rsidP="00864F15">
      <w:pPr>
        <w:ind w:leftChars="100" w:left="650" w:hangingChars="200" w:hanging="440"/>
        <w:rPr>
          <w:rFonts w:ascii="UD デジタル 教科書体 N-R" w:eastAsia="UD デジタル 教科書体 N-R" w:hint="eastAsia"/>
          <w:sz w:val="22"/>
        </w:rPr>
      </w:pPr>
      <w:r w:rsidRPr="00591053">
        <w:rPr>
          <w:rFonts w:ascii="UD デジタル 教科書体 N-R" w:eastAsia="UD デジタル 教科書体 N-R" w:hint="eastAsia"/>
          <w:sz w:val="22"/>
        </w:rPr>
        <w:t>(1)</w:t>
      </w:r>
      <w:r w:rsidR="00864F15" w:rsidRPr="00591053">
        <w:rPr>
          <w:rFonts w:ascii="UD デジタル 教科書体 N-R" w:eastAsia="UD デジタル 教科書体 N-R" w:hint="eastAsia"/>
          <w:sz w:val="22"/>
        </w:rPr>
        <w:t xml:space="preserve"> </w:t>
      </w:r>
      <w:r w:rsidRPr="00591053">
        <w:rPr>
          <w:rFonts w:ascii="UD デジタル 教科書体 N-R" w:eastAsia="UD デジタル 教科書体 N-R" w:hint="eastAsia"/>
          <w:sz w:val="22"/>
        </w:rPr>
        <w:t>個に応じた教育課程の編成により、</w:t>
      </w:r>
      <w:r w:rsidR="00D11E9F" w:rsidRPr="00591053">
        <w:rPr>
          <w:rFonts w:ascii="UD デジタル 教科書体 N-R" w:eastAsia="UD デジタル 教科書体 N-R" w:hint="eastAsia"/>
          <w:sz w:val="22"/>
        </w:rPr>
        <w:t>生きて働く知識・技能の修得等新しい時代に求められる資質・能力を育成する。</w:t>
      </w:r>
    </w:p>
    <w:p w:rsidR="00D251A8" w:rsidRPr="00591053" w:rsidRDefault="00D251A8" w:rsidP="00864F15">
      <w:pPr>
        <w:ind w:leftChars="100" w:left="650" w:hangingChars="200" w:hanging="440"/>
        <w:rPr>
          <w:rFonts w:ascii="UD デジタル 教科書体 N-R" w:eastAsia="UD デジタル 教科書体 N-R" w:hint="eastAsia"/>
          <w:sz w:val="22"/>
        </w:rPr>
      </w:pPr>
      <w:r w:rsidRPr="00591053">
        <w:rPr>
          <w:rFonts w:ascii="UD デジタル 教科書体 N-R" w:eastAsia="UD デジタル 教科書体 N-R" w:hint="eastAsia"/>
          <w:sz w:val="22"/>
        </w:rPr>
        <w:t>(2)</w:t>
      </w:r>
      <w:r w:rsidR="00864F15" w:rsidRPr="00591053">
        <w:rPr>
          <w:rFonts w:ascii="UD デジタル 教科書体 N-R" w:eastAsia="UD デジタル 教科書体 N-R" w:hint="eastAsia"/>
          <w:sz w:val="22"/>
        </w:rPr>
        <w:t xml:space="preserve"> </w:t>
      </w:r>
      <w:r w:rsidRPr="00591053">
        <w:rPr>
          <w:rFonts w:ascii="UD デジタル 教科書体 N-R" w:eastAsia="UD デジタル 教科書体 N-R" w:hint="eastAsia"/>
          <w:sz w:val="22"/>
        </w:rPr>
        <w:t>生徒の人間性の発達を</w:t>
      </w:r>
      <w:r w:rsidR="00491FC5" w:rsidRPr="00591053">
        <w:rPr>
          <w:rFonts w:ascii="UD デジタル 教科書体 N-R" w:eastAsia="UD デジタル 教科書体 N-R" w:hint="eastAsia"/>
          <w:sz w:val="22"/>
        </w:rPr>
        <w:t>促し、生徒自らの生き方と将来の人生設計を指導・援助する教育活動を組織的に継続する。</w:t>
      </w:r>
    </w:p>
    <w:p w:rsidR="00C306B1" w:rsidRPr="00591053" w:rsidRDefault="00C306B1" w:rsidP="00864F15">
      <w:pPr>
        <w:ind w:leftChars="100" w:left="650" w:hangingChars="200" w:hanging="440"/>
        <w:rPr>
          <w:rFonts w:ascii="UD デジタル 教科書体 N-R" w:eastAsia="UD デジタル 教科書体 N-R" w:hint="eastAsia"/>
          <w:sz w:val="22"/>
        </w:rPr>
      </w:pPr>
      <w:r w:rsidRPr="00591053">
        <w:rPr>
          <w:rFonts w:ascii="UD デジタル 教科書体 N-R" w:eastAsia="UD デジタル 教科書体 N-R" w:hint="eastAsia"/>
          <w:sz w:val="22"/>
        </w:rPr>
        <w:t>(</w:t>
      </w:r>
      <w:r w:rsidR="00770E9C" w:rsidRPr="00591053">
        <w:rPr>
          <w:rFonts w:ascii="UD デジタル 教科書体 N-R" w:eastAsia="UD デジタル 教科書体 N-R" w:hint="eastAsia"/>
          <w:sz w:val="22"/>
        </w:rPr>
        <w:t>3</w:t>
      </w:r>
      <w:r w:rsidRPr="00591053">
        <w:rPr>
          <w:rFonts w:ascii="UD デジタル 教科書体 N-R" w:eastAsia="UD デジタル 教科書体 N-R" w:hint="eastAsia"/>
          <w:sz w:val="22"/>
        </w:rPr>
        <w:t>)</w:t>
      </w:r>
      <w:r w:rsidR="00864F15" w:rsidRPr="00591053">
        <w:rPr>
          <w:rFonts w:ascii="UD デジタル 教科書体 N-R" w:eastAsia="UD デジタル 教科書体 N-R" w:hint="eastAsia"/>
          <w:sz w:val="22"/>
        </w:rPr>
        <w:t xml:space="preserve"> </w:t>
      </w:r>
      <w:r w:rsidRPr="00591053">
        <w:rPr>
          <w:rFonts w:ascii="UD デジタル 教科書体 N-R" w:eastAsia="UD デジタル 教科書体 N-R" w:hint="eastAsia"/>
          <w:sz w:val="22"/>
        </w:rPr>
        <w:t>生徒の持つ多様な個性や潜在能力を助成し、自らの意思で将来の進路選択ができるよう指導・援助する。</w:t>
      </w:r>
    </w:p>
    <w:p w:rsidR="00491FC5" w:rsidRPr="00591053" w:rsidRDefault="00491FC5" w:rsidP="00864F15">
      <w:pPr>
        <w:ind w:leftChars="100" w:left="650" w:hangingChars="200" w:hanging="440"/>
        <w:rPr>
          <w:rFonts w:ascii="UD デジタル 教科書体 N-R" w:eastAsia="UD デジタル 教科書体 N-R" w:hint="eastAsia"/>
          <w:sz w:val="22"/>
        </w:rPr>
      </w:pPr>
      <w:r w:rsidRPr="00591053">
        <w:rPr>
          <w:rFonts w:ascii="UD デジタル 教科書体 N-R" w:eastAsia="UD デジタル 教科書体 N-R" w:hint="eastAsia"/>
          <w:sz w:val="22"/>
        </w:rPr>
        <w:t>(</w:t>
      </w:r>
      <w:r w:rsidR="00770E9C" w:rsidRPr="00591053">
        <w:rPr>
          <w:rFonts w:ascii="UD デジタル 教科書体 N-R" w:eastAsia="UD デジタル 教科書体 N-R" w:hint="eastAsia"/>
          <w:sz w:val="22"/>
        </w:rPr>
        <w:t>4</w:t>
      </w:r>
      <w:r w:rsidRPr="00591053">
        <w:rPr>
          <w:rFonts w:ascii="UD デジタル 教科書体 N-R" w:eastAsia="UD デジタル 教科書体 N-R" w:hint="eastAsia"/>
          <w:sz w:val="22"/>
        </w:rPr>
        <w:t>)</w:t>
      </w:r>
      <w:r w:rsidR="00864F15" w:rsidRPr="00591053">
        <w:rPr>
          <w:rFonts w:ascii="UD デジタル 教科書体 N-R" w:eastAsia="UD デジタル 教科書体 N-R" w:hint="eastAsia"/>
          <w:sz w:val="22"/>
        </w:rPr>
        <w:t xml:space="preserve"> </w:t>
      </w:r>
      <w:r w:rsidRPr="00591053">
        <w:rPr>
          <w:rFonts w:ascii="UD デジタル 教科書体 N-R" w:eastAsia="UD デジタル 教科書体 N-R" w:hint="eastAsia"/>
          <w:sz w:val="22"/>
        </w:rPr>
        <w:t>生徒同士が集う種々の学校行事の機会を通じて、生徒それぞれの人格のより良き発達を目指し、自ら現在及び将来における自己実現を図っていくための能力を育成する。</w:t>
      </w:r>
    </w:p>
    <w:p w:rsidR="00491FC5" w:rsidRPr="00591053" w:rsidRDefault="00491FC5" w:rsidP="00864F15">
      <w:pPr>
        <w:ind w:leftChars="100" w:left="650" w:hangingChars="200" w:hanging="440"/>
        <w:rPr>
          <w:rFonts w:ascii="UD デジタル 教科書体 N-R" w:eastAsia="UD デジタル 教科書体 N-R" w:hint="eastAsia"/>
          <w:sz w:val="22"/>
        </w:rPr>
      </w:pPr>
      <w:r w:rsidRPr="00591053">
        <w:rPr>
          <w:rFonts w:ascii="UD デジタル 教科書体 N-R" w:eastAsia="UD デジタル 教科書体 N-R" w:hint="eastAsia"/>
          <w:sz w:val="22"/>
        </w:rPr>
        <w:t>(</w:t>
      </w:r>
      <w:r w:rsidR="00770E9C" w:rsidRPr="00591053">
        <w:rPr>
          <w:rFonts w:ascii="UD デジタル 教科書体 N-R" w:eastAsia="UD デジタル 教科書体 N-R" w:hint="eastAsia"/>
          <w:sz w:val="22"/>
        </w:rPr>
        <w:t>5</w:t>
      </w:r>
      <w:r w:rsidRPr="00591053">
        <w:rPr>
          <w:rFonts w:ascii="UD デジタル 教科書体 N-R" w:eastAsia="UD デジタル 教科書体 N-R" w:hint="eastAsia"/>
          <w:sz w:val="22"/>
        </w:rPr>
        <w:t>)</w:t>
      </w:r>
      <w:r w:rsidR="00864F15" w:rsidRPr="00591053">
        <w:rPr>
          <w:rFonts w:ascii="UD デジタル 教科書体 N-R" w:eastAsia="UD デジタル 教科書体 N-R" w:hint="eastAsia"/>
          <w:sz w:val="22"/>
        </w:rPr>
        <w:t xml:space="preserve"> </w:t>
      </w:r>
      <w:r w:rsidRPr="00591053">
        <w:rPr>
          <w:rFonts w:ascii="UD デジタル 教科書体 N-R" w:eastAsia="UD デジタル 教科書体 N-R" w:hint="eastAsia"/>
          <w:sz w:val="22"/>
        </w:rPr>
        <w:t>人として最も重要な人権尊重の精神と態度を助成することが涵養であるとし、生徒個々の実態に基づき、その発達段階に応じた他者を大切にする人権教育の取組を行う。</w:t>
      </w:r>
    </w:p>
    <w:p w:rsidR="009B2FB5" w:rsidRPr="00591053" w:rsidRDefault="009B2FB5" w:rsidP="00864F15">
      <w:pPr>
        <w:ind w:leftChars="100" w:left="650" w:hangingChars="200" w:hanging="440"/>
        <w:rPr>
          <w:rFonts w:ascii="UD デジタル 教科書体 N-R" w:eastAsia="UD デジタル 教科書体 N-R" w:hint="eastAsia"/>
          <w:sz w:val="22"/>
        </w:rPr>
      </w:pPr>
    </w:p>
    <w:p w:rsidR="009B2FB5" w:rsidRPr="00591053" w:rsidRDefault="009B2FB5" w:rsidP="009B2FB5">
      <w:pPr>
        <w:rPr>
          <w:rFonts w:ascii="UD デジタル 教科書体 N-R" w:eastAsia="UD デジタル 教科書体 N-R" w:hint="eastAsia"/>
          <w:b/>
          <w:sz w:val="24"/>
          <w:szCs w:val="24"/>
        </w:rPr>
      </w:pPr>
      <w:r w:rsidRPr="00591053">
        <w:rPr>
          <w:rFonts w:ascii="UD デジタル 教科書体 N-R" w:eastAsia="UD デジタル 教科書体 N-R" w:hint="eastAsia"/>
          <w:b/>
          <w:sz w:val="24"/>
          <w:szCs w:val="24"/>
        </w:rPr>
        <w:t>〔</w:t>
      </w:r>
      <w:r w:rsidRPr="00591053">
        <w:rPr>
          <w:rFonts w:ascii="UD デジタル 教科書体 N-R" w:eastAsia="UD デジタル 教科書体 N-R" w:hint="eastAsia"/>
          <w:b/>
          <w:sz w:val="24"/>
          <w:szCs w:val="24"/>
        </w:rPr>
        <w:t>入学者の受入れ</w:t>
      </w:r>
      <w:r w:rsidRPr="00591053">
        <w:rPr>
          <w:rFonts w:ascii="UD デジタル 教科書体 N-R" w:eastAsia="UD デジタル 教科書体 N-R" w:hint="eastAsia"/>
          <w:b/>
          <w:sz w:val="24"/>
          <w:szCs w:val="24"/>
        </w:rPr>
        <w:t>に関する方針(</w:t>
      </w:r>
      <w:r w:rsidRPr="00591053">
        <w:rPr>
          <w:rFonts w:ascii="UD デジタル 教科書体 N-R" w:eastAsia="UD デジタル 教科書体 N-R" w:hint="eastAsia"/>
          <w:b/>
          <w:sz w:val="24"/>
          <w:szCs w:val="24"/>
        </w:rPr>
        <w:t>アドミッション</w:t>
      </w:r>
      <w:r w:rsidRPr="00591053">
        <w:rPr>
          <w:rFonts w:ascii="UD デジタル 教科書体 N-R" w:eastAsia="UD デジタル 教科書体 N-R" w:hint="eastAsia"/>
          <w:b/>
          <w:sz w:val="24"/>
          <w:szCs w:val="24"/>
        </w:rPr>
        <w:t>・ポリシー)〕</w:t>
      </w:r>
    </w:p>
    <w:p w:rsidR="009B2FB5" w:rsidRPr="00591053" w:rsidRDefault="00741CB4" w:rsidP="00864F15">
      <w:pPr>
        <w:ind w:leftChars="100" w:left="650" w:hangingChars="200" w:hanging="440"/>
        <w:rPr>
          <w:rFonts w:ascii="UD デジタル 教科書体 N-R" w:eastAsia="UD デジタル 教科書体 N-R" w:hint="eastAsia"/>
          <w:sz w:val="22"/>
        </w:rPr>
      </w:pPr>
      <w:r w:rsidRPr="00591053">
        <w:rPr>
          <w:rFonts w:ascii="UD デジタル 教科書体 N-R" w:eastAsia="UD デジタル 教科書体 N-R" w:hint="eastAsia"/>
          <w:sz w:val="22"/>
        </w:rPr>
        <w:t>(</w:t>
      </w:r>
      <w:r w:rsidR="00591053">
        <w:rPr>
          <w:rFonts w:ascii="UD デジタル 教科書体 N-R" w:eastAsia="UD デジタル 教科書体 N-R"/>
          <w:sz w:val="22"/>
        </w:rPr>
        <w:t>1</w:t>
      </w:r>
      <w:r w:rsidRPr="00591053">
        <w:rPr>
          <w:rFonts w:ascii="UD デジタル 教科書体 N-R" w:eastAsia="UD デジタル 教科書体 N-R" w:hint="eastAsia"/>
          <w:sz w:val="22"/>
        </w:rPr>
        <w:t>) 将来の夢に向かって様々な知識や経験を積み重ねて大きく成長したい生徒。</w:t>
      </w:r>
    </w:p>
    <w:p w:rsidR="00741CB4" w:rsidRPr="00591053" w:rsidRDefault="00741CB4" w:rsidP="00864F15">
      <w:pPr>
        <w:ind w:leftChars="100" w:left="650" w:hangingChars="200" w:hanging="440"/>
        <w:rPr>
          <w:rFonts w:ascii="UD デジタル 教科書体 N-R" w:eastAsia="UD デジタル 教科書体 N-R" w:hint="eastAsia"/>
          <w:sz w:val="22"/>
        </w:rPr>
      </w:pPr>
      <w:r w:rsidRPr="00591053">
        <w:rPr>
          <w:rFonts w:ascii="UD デジタル 教科書体 N-R" w:eastAsia="UD デジタル 教科書体 N-R" w:hint="eastAsia"/>
          <w:sz w:val="22"/>
        </w:rPr>
        <w:t>(</w:t>
      </w:r>
      <w:r w:rsidR="00591053">
        <w:rPr>
          <w:rFonts w:ascii="UD デジタル 教科書体 N-R" w:eastAsia="UD デジタル 教科書体 N-R"/>
          <w:sz w:val="22"/>
        </w:rPr>
        <w:t>2</w:t>
      </w:r>
      <w:r w:rsidRPr="00591053">
        <w:rPr>
          <w:rFonts w:ascii="UD デジタル 教科書体 N-R" w:eastAsia="UD デジタル 教科書体 N-R" w:hint="eastAsia"/>
          <w:sz w:val="22"/>
        </w:rPr>
        <w:t>) たくさんの仲間たちと一緒に励ましあいながら大切な時間を過ごしたい生徒。</w:t>
      </w:r>
    </w:p>
    <w:p w:rsidR="00741CB4" w:rsidRPr="00591053" w:rsidRDefault="00741CB4" w:rsidP="00864F15">
      <w:pPr>
        <w:ind w:leftChars="100" w:left="650" w:hangingChars="200" w:hanging="440"/>
        <w:rPr>
          <w:rFonts w:ascii="UD デジタル 教科書体 N-R" w:eastAsia="UD デジタル 教科書体 N-R" w:hint="eastAsia"/>
          <w:sz w:val="22"/>
        </w:rPr>
      </w:pPr>
      <w:r w:rsidRPr="00591053">
        <w:rPr>
          <w:rFonts w:ascii="UD デジタル 教科書体 N-R" w:eastAsia="UD デジタル 教科書体 N-R" w:hint="eastAsia"/>
          <w:sz w:val="22"/>
        </w:rPr>
        <w:t>(</w:t>
      </w:r>
      <w:r w:rsidR="00956E55">
        <w:rPr>
          <w:rFonts w:ascii="UD デジタル 教科書体 N-R" w:eastAsia="UD デジタル 教科書体 N-R" w:hint="eastAsia"/>
          <w:sz w:val="22"/>
        </w:rPr>
        <w:t>3</w:t>
      </w:r>
      <w:r w:rsidRPr="00591053">
        <w:rPr>
          <w:rFonts w:ascii="UD デジタル 教科書体 N-R" w:eastAsia="UD デジタル 教科書体 N-R" w:hint="eastAsia"/>
          <w:sz w:val="22"/>
        </w:rPr>
        <w:t xml:space="preserve">) </w:t>
      </w:r>
      <w:r w:rsidR="00956E55">
        <w:rPr>
          <w:rFonts w:ascii="UD デジタル 教科書体 N-R" w:eastAsia="UD デジタル 教科書体 N-R" w:hint="eastAsia"/>
          <w:sz w:val="22"/>
        </w:rPr>
        <w:t>多様な価値観を尊重しながら、他人を思いやり、互いの立場や特性を理解できる生徒。</w:t>
      </w:r>
    </w:p>
    <w:p w:rsidR="00741CB4" w:rsidRPr="00591053" w:rsidRDefault="00513558" w:rsidP="00513558">
      <w:pPr>
        <w:ind w:leftChars="100" w:left="650" w:hangingChars="200" w:hanging="440"/>
        <w:rPr>
          <w:rFonts w:ascii="UD デジタル 教科書体 N-R" w:eastAsia="UD デジタル 教科書体 N-R" w:hint="eastAsia"/>
          <w:sz w:val="22"/>
        </w:rPr>
      </w:pPr>
      <w:r>
        <w:rPr>
          <w:rFonts w:ascii="UD デジタル 教科書体 N-R" w:eastAsia="UD デジタル 教科書体 N-R" w:hint="eastAsia"/>
          <w:sz w:val="22"/>
        </w:rPr>
        <w:t>(</w:t>
      </w:r>
      <w:r>
        <w:rPr>
          <w:rFonts w:ascii="UD デジタル 教科書体 N-R" w:eastAsia="UD デジタル 教科書体 N-R"/>
          <w:sz w:val="22"/>
        </w:rPr>
        <w:t xml:space="preserve">4) </w:t>
      </w:r>
      <w:r>
        <w:rPr>
          <w:rFonts w:ascii="UD デジタル 教科書体 N-R" w:eastAsia="UD デジタル 教科書体 N-R" w:hint="eastAsia"/>
          <w:sz w:val="22"/>
        </w:rPr>
        <w:t>社会の一員として、社会規範を遵守することの大切さを理解し、社会的な自立を目指す生徒。</w:t>
      </w:r>
    </w:p>
    <w:sectPr w:rsidR="00741CB4" w:rsidRPr="00591053" w:rsidSect="00591053">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BB"/>
    <w:rsid w:val="000C7ABB"/>
    <w:rsid w:val="00390AA6"/>
    <w:rsid w:val="003A01B9"/>
    <w:rsid w:val="00491FC5"/>
    <w:rsid w:val="00513558"/>
    <w:rsid w:val="00591053"/>
    <w:rsid w:val="00741CB4"/>
    <w:rsid w:val="00770E9C"/>
    <w:rsid w:val="00864F15"/>
    <w:rsid w:val="00956E55"/>
    <w:rsid w:val="009B2FB5"/>
    <w:rsid w:val="009E7EE9"/>
    <w:rsid w:val="00C25A93"/>
    <w:rsid w:val="00C306B1"/>
    <w:rsid w:val="00C6566D"/>
    <w:rsid w:val="00D11E9F"/>
    <w:rsid w:val="00D251A8"/>
    <w:rsid w:val="00E44609"/>
    <w:rsid w:val="00F05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ECE66"/>
  <w15:chartTrackingRefBased/>
  <w15:docId w15:val="{F2F80F20-E9D0-4190-9BE8-EB8B837C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18</cp:revision>
  <dcterms:created xsi:type="dcterms:W3CDTF">2023-12-06T01:02:00Z</dcterms:created>
  <dcterms:modified xsi:type="dcterms:W3CDTF">2023-12-06T03:05:00Z</dcterms:modified>
</cp:coreProperties>
</file>